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99" w:rsidRDefault="00721F99" w:rsidP="00721F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E7AFA" wp14:editId="69C085E2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F99" w:rsidRDefault="00721F99" w:rsidP="00721F9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721F99" w:rsidRDefault="00721F99" w:rsidP="00721F9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F10E54">
        <w:rPr>
          <w:rFonts w:ascii="Times New Roman" w:hAnsi="Times New Roman" w:cs="Times New Roman"/>
          <w:b/>
        </w:rPr>
        <w:t>24</w:t>
      </w:r>
      <w:bookmarkStart w:id="0" w:name="_GoBack"/>
      <w:bookmarkEnd w:id="0"/>
      <w:r>
        <w:rPr>
          <w:rFonts w:ascii="Times New Roman" w:hAnsi="Times New Roman" w:cs="Times New Roman"/>
          <w:b/>
        </w:rPr>
        <w:t>.05.2023</w:t>
      </w:r>
    </w:p>
    <w:p w:rsidR="00721F99" w:rsidRDefault="00721F99" w:rsidP="00721F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F99" w:rsidRPr="000B1AFA" w:rsidRDefault="00721F99" w:rsidP="00721F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1AFA">
        <w:rPr>
          <w:rFonts w:ascii="Times New Roman" w:hAnsi="Times New Roman" w:cs="Times New Roman"/>
          <w:b/>
          <w:sz w:val="28"/>
          <w:szCs w:val="28"/>
        </w:rPr>
        <w:t xml:space="preserve">Ростове-на-Дону состоялась спартакиада среди </w:t>
      </w:r>
      <w:r w:rsidR="000B1AFA">
        <w:rPr>
          <w:rFonts w:ascii="Times New Roman" w:hAnsi="Times New Roman" w:cs="Times New Roman"/>
          <w:b/>
          <w:sz w:val="28"/>
          <w:szCs w:val="28"/>
        </w:rPr>
        <w:br/>
      </w:r>
      <w:r w:rsidR="00A544C5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proofErr w:type="spellStart"/>
      <w:r w:rsidR="00A544C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A544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F99" w:rsidRDefault="00721F99" w:rsidP="00A30F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CC" w:rsidRDefault="000B1AFA" w:rsidP="005F4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0B5">
        <w:rPr>
          <w:rFonts w:ascii="Times New Roman" w:hAnsi="Times New Roman" w:cs="Times New Roman"/>
          <w:sz w:val="28"/>
          <w:szCs w:val="28"/>
        </w:rPr>
        <w:t>12 мая на стадионе «Динамо» прошли соревнования среди сотрудников территориальных органов ведомства Южного Федерального округа. Также участие в мероприятии приняли представители новых регионов страны: ЛНР, ДНР, Запорожской и Херсонской областей.</w:t>
      </w:r>
      <w:r w:rsidR="001C4CA9">
        <w:rPr>
          <w:rFonts w:ascii="Times New Roman" w:hAnsi="Times New Roman" w:cs="Times New Roman"/>
          <w:sz w:val="28"/>
          <w:szCs w:val="28"/>
        </w:rPr>
        <w:t xml:space="preserve"> </w:t>
      </w:r>
      <w:r w:rsidR="005F47CC">
        <w:rPr>
          <w:rFonts w:ascii="Times New Roman" w:hAnsi="Times New Roman" w:cs="Times New Roman"/>
          <w:sz w:val="28"/>
          <w:szCs w:val="28"/>
        </w:rPr>
        <w:t xml:space="preserve">Всего в спортивном </w:t>
      </w:r>
      <w:r w:rsidR="00CC4750">
        <w:rPr>
          <w:rFonts w:ascii="Times New Roman" w:hAnsi="Times New Roman" w:cs="Times New Roman"/>
          <w:sz w:val="28"/>
          <w:szCs w:val="28"/>
        </w:rPr>
        <w:t>празднике</w:t>
      </w:r>
      <w:r w:rsidR="005F47CC">
        <w:rPr>
          <w:rFonts w:ascii="Times New Roman" w:hAnsi="Times New Roman" w:cs="Times New Roman"/>
          <w:sz w:val="28"/>
          <w:szCs w:val="28"/>
        </w:rPr>
        <w:t xml:space="preserve"> приняли участие 11 команд.</w:t>
      </w:r>
    </w:p>
    <w:p w:rsidR="001C4CA9" w:rsidRDefault="001C4CA9" w:rsidP="005F4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проводить соревнования в Ростове сборная команда Управления завоевала в прошлом году на аналогичных соревнованиях в Республике Калмыкия.</w:t>
      </w:r>
      <w:r w:rsidR="000F0A69">
        <w:rPr>
          <w:rFonts w:ascii="Times New Roman" w:hAnsi="Times New Roman" w:cs="Times New Roman"/>
          <w:sz w:val="28"/>
          <w:szCs w:val="28"/>
        </w:rPr>
        <w:t xml:space="preserve"> Именно калмыцкий </w:t>
      </w:r>
      <w:proofErr w:type="spellStart"/>
      <w:r w:rsidR="000F0A6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F0A69">
        <w:rPr>
          <w:rFonts w:ascii="Times New Roman" w:hAnsi="Times New Roman" w:cs="Times New Roman"/>
          <w:sz w:val="28"/>
          <w:szCs w:val="28"/>
        </w:rPr>
        <w:t xml:space="preserve"> провел первые соревнования</w:t>
      </w:r>
      <w:r w:rsidR="001D23FA">
        <w:rPr>
          <w:rFonts w:ascii="Times New Roman" w:hAnsi="Times New Roman" w:cs="Times New Roman"/>
          <w:sz w:val="28"/>
          <w:szCs w:val="28"/>
        </w:rPr>
        <w:t xml:space="preserve"> среди сотрудников ведомства юга России</w:t>
      </w:r>
      <w:r w:rsidR="000F0A69">
        <w:rPr>
          <w:rFonts w:ascii="Times New Roman" w:hAnsi="Times New Roman" w:cs="Times New Roman"/>
          <w:sz w:val="28"/>
          <w:szCs w:val="28"/>
        </w:rPr>
        <w:t xml:space="preserve"> в мае 2022 года.</w:t>
      </w:r>
    </w:p>
    <w:p w:rsidR="000B1AFA" w:rsidRDefault="000B1AFA" w:rsidP="001C4CA9">
      <w:pPr>
        <w:spacing w:after="0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5060B5">
        <w:rPr>
          <w:rFonts w:ascii="Times New Roman" w:hAnsi="Times New Roman" w:cs="Times New Roman"/>
          <w:color w:val="292C2F"/>
          <w:sz w:val="28"/>
          <w:szCs w:val="28"/>
        </w:rPr>
        <w:t xml:space="preserve">Государственные регистраторы, инспекторы </w:t>
      </w:r>
      <w:proofErr w:type="spellStart"/>
      <w:r w:rsidRPr="005060B5">
        <w:rPr>
          <w:rFonts w:ascii="Times New Roman" w:hAnsi="Times New Roman" w:cs="Times New Roman"/>
          <w:color w:val="292C2F"/>
          <w:sz w:val="28"/>
          <w:szCs w:val="28"/>
        </w:rPr>
        <w:t>земнадзора</w:t>
      </w:r>
      <w:proofErr w:type="spellEnd"/>
      <w:r w:rsidRPr="005060B5">
        <w:rPr>
          <w:rFonts w:ascii="Times New Roman" w:hAnsi="Times New Roman" w:cs="Times New Roman"/>
          <w:color w:val="292C2F"/>
          <w:sz w:val="28"/>
          <w:szCs w:val="28"/>
        </w:rPr>
        <w:t xml:space="preserve">, геодезисты, картографы и другие представители Федеральной регистрационной службы состязались в </w:t>
      </w:r>
      <w:r w:rsidR="005060B5" w:rsidRPr="005060B5">
        <w:rPr>
          <w:rFonts w:ascii="Times New Roman" w:hAnsi="Times New Roman" w:cs="Times New Roman"/>
          <w:color w:val="292C2F"/>
          <w:sz w:val="28"/>
          <w:szCs w:val="28"/>
        </w:rPr>
        <w:t xml:space="preserve">уличном баскетболе, плавании, стрельбе, </w:t>
      </w:r>
      <w:r w:rsidR="0000719A">
        <w:rPr>
          <w:rFonts w:ascii="Times New Roman" w:hAnsi="Times New Roman" w:cs="Times New Roman"/>
          <w:color w:val="292C2F"/>
          <w:sz w:val="28"/>
          <w:szCs w:val="28"/>
        </w:rPr>
        <w:t>ле</w:t>
      </w:r>
      <w:r w:rsidR="0000719A" w:rsidRPr="005060B5">
        <w:rPr>
          <w:rFonts w:ascii="Times New Roman" w:hAnsi="Times New Roman" w:cs="Times New Roman"/>
          <w:color w:val="292C2F"/>
          <w:sz w:val="28"/>
          <w:szCs w:val="28"/>
        </w:rPr>
        <w:t>гкой</w:t>
      </w:r>
      <w:r w:rsidR="005060B5" w:rsidRPr="005060B5">
        <w:rPr>
          <w:rFonts w:ascii="Times New Roman" w:hAnsi="Times New Roman" w:cs="Times New Roman"/>
          <w:color w:val="292C2F"/>
          <w:sz w:val="28"/>
          <w:szCs w:val="28"/>
        </w:rPr>
        <w:t xml:space="preserve"> атлетике, шахматах</w:t>
      </w:r>
      <w:r w:rsidRPr="005060B5">
        <w:rPr>
          <w:rFonts w:ascii="Times New Roman" w:hAnsi="Times New Roman" w:cs="Times New Roman"/>
          <w:color w:val="292C2F"/>
          <w:sz w:val="28"/>
          <w:szCs w:val="28"/>
        </w:rPr>
        <w:t xml:space="preserve">. Кроме того, участники </w:t>
      </w:r>
      <w:r w:rsidR="005060B5" w:rsidRPr="005060B5">
        <w:rPr>
          <w:rFonts w:ascii="Times New Roman" w:hAnsi="Times New Roman" w:cs="Times New Roman"/>
          <w:color w:val="292C2F"/>
          <w:sz w:val="28"/>
          <w:szCs w:val="28"/>
        </w:rPr>
        <w:t>продемонстрировали</w:t>
      </w:r>
      <w:r w:rsidRPr="005060B5">
        <w:rPr>
          <w:rFonts w:ascii="Times New Roman" w:hAnsi="Times New Roman" w:cs="Times New Roman"/>
          <w:color w:val="292C2F"/>
          <w:sz w:val="28"/>
          <w:szCs w:val="28"/>
        </w:rPr>
        <w:t xml:space="preserve"> свои умения в делопроизводстве и оказании первой медицинской помощи.</w:t>
      </w:r>
    </w:p>
    <w:p w:rsidR="00956918" w:rsidRPr="005060B5" w:rsidRDefault="00956918" w:rsidP="000B1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 xml:space="preserve">С приветственным словом к участникам обратились руководитель Управления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по Ростовской области Сергей Третьяков, федеральный инспектор по Ростовской области Вячеслав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Бречко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, руководитель Управления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по Республике Калмыкия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Дольган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Буватинов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, руководитель Управления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по Херсонской области Василий Романов.</w:t>
      </w:r>
    </w:p>
    <w:p w:rsidR="000B1AFA" w:rsidRDefault="00AD0F49" w:rsidP="00B25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постаралось не </w:t>
      </w:r>
      <w:r w:rsidR="001654AE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сохранить формат, заложенный в прошлом году организаторами первых соревнований, но и привнести что-то новое. </w:t>
      </w:r>
    </w:p>
    <w:p w:rsidR="00AD0F49" w:rsidRDefault="00AD0F49" w:rsidP="00B25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F49">
        <w:rPr>
          <w:rFonts w:ascii="Times New Roman" w:hAnsi="Times New Roman" w:cs="Times New Roman"/>
          <w:i/>
          <w:sz w:val="28"/>
          <w:szCs w:val="28"/>
        </w:rPr>
        <w:t xml:space="preserve">Мы не только обновили программу соревнований, но и добавили такие этапы как «Зарядка с Чемпионом», которую для наших спортсменов и гостей провел участник Олимпийских игр, пловец Илья Хоменко. Зарядка, как </w:t>
      </w:r>
      <w:r w:rsidR="005D7B32" w:rsidRPr="00AD0F49">
        <w:rPr>
          <w:rFonts w:ascii="Times New Roman" w:hAnsi="Times New Roman" w:cs="Times New Roman"/>
          <w:i/>
          <w:sz w:val="28"/>
          <w:szCs w:val="28"/>
        </w:rPr>
        <w:t>и состязания</w:t>
      </w:r>
      <w:r w:rsidRPr="00AD0F49">
        <w:rPr>
          <w:rFonts w:ascii="Times New Roman" w:hAnsi="Times New Roman" w:cs="Times New Roman"/>
          <w:i/>
          <w:sz w:val="28"/>
          <w:szCs w:val="28"/>
        </w:rPr>
        <w:t xml:space="preserve"> по плаванию,</w:t>
      </w:r>
      <w:r w:rsidR="00800AA9">
        <w:rPr>
          <w:rFonts w:ascii="Times New Roman" w:hAnsi="Times New Roman" w:cs="Times New Roman"/>
          <w:i/>
          <w:sz w:val="28"/>
          <w:szCs w:val="28"/>
        </w:rPr>
        <w:t xml:space="preserve"> которые тоже проходили в рамках Спартакиады впервые,</w:t>
      </w:r>
      <w:r w:rsidRPr="00AD0F49">
        <w:rPr>
          <w:rFonts w:ascii="Times New Roman" w:hAnsi="Times New Roman" w:cs="Times New Roman"/>
          <w:i/>
          <w:sz w:val="28"/>
          <w:szCs w:val="28"/>
        </w:rPr>
        <w:t xml:space="preserve"> никого не оставили равнодушным</w:t>
      </w:r>
      <w:r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AD0F49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F49" w:rsidRDefault="005D7B32" w:rsidP="005D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украшением Спартакиады стало выступление гимнасток – воспитанниц ростовской региональной организации «Динамо» и </w:t>
      </w:r>
      <w:r w:rsidR="00513CD2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>, в котором приняли участие ведущие танцевальные и вокальные коллективы региона.</w:t>
      </w:r>
    </w:p>
    <w:p w:rsidR="005D7B32" w:rsidRPr="00DD2034" w:rsidRDefault="005D7B32" w:rsidP="005D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034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Спартакиады стала команда калмыцкого </w:t>
      </w:r>
      <w:proofErr w:type="spellStart"/>
      <w:r w:rsidRPr="00DD203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2034">
        <w:rPr>
          <w:rFonts w:ascii="Times New Roman" w:hAnsi="Times New Roman" w:cs="Times New Roman"/>
          <w:sz w:val="28"/>
          <w:szCs w:val="28"/>
        </w:rPr>
        <w:t xml:space="preserve">, второе место завоевала сборная Управления </w:t>
      </w:r>
      <w:proofErr w:type="spellStart"/>
      <w:r w:rsidRPr="00DD203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2034">
        <w:rPr>
          <w:rFonts w:ascii="Times New Roman" w:hAnsi="Times New Roman" w:cs="Times New Roman"/>
          <w:sz w:val="28"/>
          <w:szCs w:val="28"/>
        </w:rPr>
        <w:t xml:space="preserve"> по Краснодарскому краю, третье – команда Управления </w:t>
      </w:r>
      <w:proofErr w:type="spellStart"/>
      <w:r w:rsidRPr="00DD203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2034">
        <w:rPr>
          <w:rFonts w:ascii="Times New Roman" w:hAnsi="Times New Roman" w:cs="Times New Roman"/>
          <w:sz w:val="28"/>
          <w:szCs w:val="28"/>
        </w:rPr>
        <w:t xml:space="preserve"> по Луганской Народной Республике.</w:t>
      </w:r>
    </w:p>
    <w:p w:rsidR="00B873AA" w:rsidRDefault="00B873AA" w:rsidP="005D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034">
        <w:rPr>
          <w:rFonts w:ascii="Times New Roman" w:hAnsi="Times New Roman" w:cs="Times New Roman"/>
          <w:sz w:val="28"/>
          <w:szCs w:val="28"/>
        </w:rPr>
        <w:t xml:space="preserve">- </w:t>
      </w:r>
      <w:r w:rsidRPr="00DD2034">
        <w:rPr>
          <w:rFonts w:ascii="Times New Roman" w:hAnsi="Times New Roman" w:cs="Times New Roman"/>
          <w:i/>
          <w:sz w:val="28"/>
          <w:szCs w:val="28"/>
        </w:rPr>
        <w:t>Нам отрадно видеть, как зародившаяся в Калмыкии традиция нашла такое прекрасное продолжение уже в другом регионе. И особенно приятно победить у сильных соперников, а ведь их в этом году стало значительно больше. Наши ребята показали себя наилучшим образом. И мы с гордостью везём кубок домой, в Калмыкию</w:t>
      </w:r>
      <w:r w:rsidR="005901FA" w:rsidRPr="00DD2034">
        <w:rPr>
          <w:rFonts w:ascii="Times New Roman" w:hAnsi="Times New Roman" w:cs="Times New Roman"/>
          <w:sz w:val="28"/>
          <w:szCs w:val="28"/>
        </w:rPr>
        <w:t xml:space="preserve">, - подчеркнул руководитель Управления </w:t>
      </w:r>
      <w:proofErr w:type="spellStart"/>
      <w:r w:rsidR="005901FA" w:rsidRPr="00DD203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901FA" w:rsidRPr="00DD2034">
        <w:rPr>
          <w:rFonts w:ascii="Times New Roman" w:hAnsi="Times New Roman" w:cs="Times New Roman"/>
          <w:sz w:val="28"/>
          <w:szCs w:val="28"/>
        </w:rPr>
        <w:t xml:space="preserve"> по Республике Калмыкия </w:t>
      </w:r>
      <w:proofErr w:type="spellStart"/>
      <w:r w:rsidR="005901FA" w:rsidRPr="00DD2034">
        <w:rPr>
          <w:rFonts w:ascii="Times New Roman" w:hAnsi="Times New Roman" w:cs="Times New Roman"/>
          <w:b/>
          <w:sz w:val="28"/>
          <w:szCs w:val="28"/>
        </w:rPr>
        <w:t>Дольган</w:t>
      </w:r>
      <w:proofErr w:type="spellEnd"/>
      <w:r w:rsidR="005901FA" w:rsidRPr="00DD20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01FA" w:rsidRPr="00DD2034">
        <w:rPr>
          <w:rFonts w:ascii="Times New Roman" w:hAnsi="Times New Roman" w:cs="Times New Roman"/>
          <w:b/>
          <w:sz w:val="28"/>
          <w:szCs w:val="28"/>
        </w:rPr>
        <w:t>Буватинов</w:t>
      </w:r>
      <w:proofErr w:type="spellEnd"/>
      <w:r w:rsidR="005901FA" w:rsidRPr="00DD2034">
        <w:rPr>
          <w:rFonts w:ascii="Times New Roman" w:hAnsi="Times New Roman" w:cs="Times New Roman"/>
          <w:sz w:val="28"/>
          <w:szCs w:val="28"/>
        </w:rPr>
        <w:t>.</w:t>
      </w:r>
    </w:p>
    <w:p w:rsidR="00DD2034" w:rsidRDefault="00DD2034" w:rsidP="005D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034" w:rsidRPr="008A20B3" w:rsidRDefault="00DD2034" w:rsidP="00DD2034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20B3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подготовлены Управлением </w:t>
      </w:r>
      <w:proofErr w:type="spellStart"/>
      <w:r w:rsidRPr="008A20B3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A20B3">
        <w:rPr>
          <w:rFonts w:ascii="Times New Roman" w:hAnsi="Times New Roman" w:cs="Times New Roman"/>
          <w:sz w:val="28"/>
          <w:szCs w:val="28"/>
          <w:lang w:eastAsia="ru-RU"/>
        </w:rPr>
        <w:t xml:space="preserve"> по Ростовской области</w:t>
      </w:r>
    </w:p>
    <w:p w:rsidR="00DD2034" w:rsidRPr="00DD2034" w:rsidRDefault="00DD2034" w:rsidP="00DD20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D2034" w:rsidRPr="00DD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AD"/>
    <w:rsid w:val="0000719A"/>
    <w:rsid w:val="000B1AFA"/>
    <w:rsid w:val="000D621E"/>
    <w:rsid w:val="000F0A69"/>
    <w:rsid w:val="001654AE"/>
    <w:rsid w:val="001A0471"/>
    <w:rsid w:val="001C4CA9"/>
    <w:rsid w:val="001D23FA"/>
    <w:rsid w:val="002061F2"/>
    <w:rsid w:val="00240550"/>
    <w:rsid w:val="00457CC0"/>
    <w:rsid w:val="00477CAD"/>
    <w:rsid w:val="005060B5"/>
    <w:rsid w:val="00513CD2"/>
    <w:rsid w:val="005901FA"/>
    <w:rsid w:val="005D7B32"/>
    <w:rsid w:val="005F47CC"/>
    <w:rsid w:val="00721F99"/>
    <w:rsid w:val="00774028"/>
    <w:rsid w:val="00800AA9"/>
    <w:rsid w:val="009504A5"/>
    <w:rsid w:val="00956918"/>
    <w:rsid w:val="009B77A4"/>
    <w:rsid w:val="00A30FAB"/>
    <w:rsid w:val="00A544C5"/>
    <w:rsid w:val="00AD0F49"/>
    <w:rsid w:val="00B25D4F"/>
    <w:rsid w:val="00B67753"/>
    <w:rsid w:val="00B873AA"/>
    <w:rsid w:val="00BF382E"/>
    <w:rsid w:val="00C51BE8"/>
    <w:rsid w:val="00C55A1E"/>
    <w:rsid w:val="00CC4750"/>
    <w:rsid w:val="00DD2034"/>
    <w:rsid w:val="00E55D98"/>
    <w:rsid w:val="00F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EBE"/>
  <w15:chartTrackingRefBased/>
  <w15:docId w15:val="{F1D17E7E-FAA6-43FF-A591-3C9B0734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Проненко Марина Геннадьевна</cp:lastModifiedBy>
  <cp:revision>33</cp:revision>
  <cp:lastPrinted>2023-05-24T09:57:00Z</cp:lastPrinted>
  <dcterms:created xsi:type="dcterms:W3CDTF">2023-05-02T08:51:00Z</dcterms:created>
  <dcterms:modified xsi:type="dcterms:W3CDTF">2023-05-24T09:57:00Z</dcterms:modified>
</cp:coreProperties>
</file>